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附件四：入住参考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如需入住资本市场学院，可直接到注册中心办理入住。</w:t>
      </w:r>
    </w:p>
    <w:p>
      <w:pPr>
        <w:pStyle w:val="2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参考价格：大床房5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元/间夜（含单早），标准房6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元/间夜（含双早）。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周边酒店参考：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金百合大酒店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地址：广东省深圳市南山区西丽湖路4038号（距离学院665米，步行约5分钟）。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博林天瑞喜来登酒店</w:t>
      </w:r>
    </w:p>
    <w:p>
      <w:pPr>
        <w:widowControl/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地址：广东省深圳市南山区留仙大道4088号（距离学院3公里，打车约10分钟）。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8"/>
    <w:rsid w:val="00020D70"/>
    <w:rsid w:val="00055BB9"/>
    <w:rsid w:val="000E7BDC"/>
    <w:rsid w:val="000F62A3"/>
    <w:rsid w:val="0013529C"/>
    <w:rsid w:val="00145FA6"/>
    <w:rsid w:val="001D0315"/>
    <w:rsid w:val="001D4176"/>
    <w:rsid w:val="001D6EC8"/>
    <w:rsid w:val="001F5AD4"/>
    <w:rsid w:val="00292761"/>
    <w:rsid w:val="00293FD5"/>
    <w:rsid w:val="00364DC7"/>
    <w:rsid w:val="003879D0"/>
    <w:rsid w:val="003906F3"/>
    <w:rsid w:val="00413DF9"/>
    <w:rsid w:val="0045050A"/>
    <w:rsid w:val="00480073"/>
    <w:rsid w:val="00493996"/>
    <w:rsid w:val="005168BE"/>
    <w:rsid w:val="00552229"/>
    <w:rsid w:val="00560A9D"/>
    <w:rsid w:val="00577889"/>
    <w:rsid w:val="00592C18"/>
    <w:rsid w:val="005A5DF2"/>
    <w:rsid w:val="005C6E93"/>
    <w:rsid w:val="005E7812"/>
    <w:rsid w:val="00696D0C"/>
    <w:rsid w:val="006B598C"/>
    <w:rsid w:val="007D58C2"/>
    <w:rsid w:val="00803283"/>
    <w:rsid w:val="0081646C"/>
    <w:rsid w:val="0082421B"/>
    <w:rsid w:val="00852DCE"/>
    <w:rsid w:val="008C3E6B"/>
    <w:rsid w:val="008F4A8D"/>
    <w:rsid w:val="00904E16"/>
    <w:rsid w:val="00914A89"/>
    <w:rsid w:val="00955879"/>
    <w:rsid w:val="00990F48"/>
    <w:rsid w:val="009A46A4"/>
    <w:rsid w:val="00A95377"/>
    <w:rsid w:val="00AF40B8"/>
    <w:rsid w:val="00B174A8"/>
    <w:rsid w:val="00B225DF"/>
    <w:rsid w:val="00BD7841"/>
    <w:rsid w:val="00C030BE"/>
    <w:rsid w:val="00C47633"/>
    <w:rsid w:val="00C5325F"/>
    <w:rsid w:val="00C54267"/>
    <w:rsid w:val="00C63FA0"/>
    <w:rsid w:val="00CC56D6"/>
    <w:rsid w:val="00CC7F89"/>
    <w:rsid w:val="00CD5D53"/>
    <w:rsid w:val="00D10D23"/>
    <w:rsid w:val="00D3510F"/>
    <w:rsid w:val="00D41950"/>
    <w:rsid w:val="00DA0D5A"/>
    <w:rsid w:val="00E07A27"/>
    <w:rsid w:val="00E62B95"/>
    <w:rsid w:val="00ED4D78"/>
    <w:rsid w:val="00FC14BC"/>
    <w:rsid w:val="6BC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/>
    </w:pPr>
    <w:rPr>
      <w:rFonts w:ascii="等线" w:hAnsi="等线" w:eastAsia="等线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 字符"/>
    <w:basedOn w:val="7"/>
    <w:link w:val="2"/>
    <w:semiHidden/>
    <w:uiPriority w:val="99"/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438</Words>
  <Characters>2501</Characters>
  <Lines>20</Lines>
  <Paragraphs>5</Paragraphs>
  <TotalTime>235</TotalTime>
  <ScaleCrop>false</ScaleCrop>
  <LinksUpToDate>false</LinksUpToDate>
  <CharactersWithSpaces>2934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2021-07-12T04:13:00Z</dcterms:created>
  <dc:creator>陈镝</dc:creator>
  <cp:lastModifiedBy>Soulmate</cp:lastModifiedBy>
  <dcterms:modified xsi:type="dcterms:W3CDTF">2021-12-14T08:08:22Z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7BCA2F4E7C1F447499F5C0F18B9ED267</vt:lpwstr>
  </property>
</Properties>
</file>